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3A9B" w14:textId="1376E02E" w:rsidR="00331F48" w:rsidRDefault="00331F48">
      <w:pPr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52830034" wp14:editId="20AED89B">
            <wp:extent cx="2217906" cy="542925"/>
            <wp:effectExtent l="0" t="0" r="0" b="0"/>
            <wp:docPr id="1" name="Picture 1" descr="Smithsonian Science 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11_science_how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90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997F1" w14:textId="77777777" w:rsidR="00331F48" w:rsidRDefault="00331F48">
      <w:pPr>
        <w:rPr>
          <w:rFonts w:asciiTheme="minorBidi" w:hAnsiTheme="minorBidi"/>
        </w:rPr>
      </w:pPr>
    </w:p>
    <w:p w14:paraId="2A1CBA4A" w14:textId="264BA936" w:rsidR="00331F48" w:rsidRDefault="00331F48">
      <w:pPr>
        <w:rPr>
          <w:rFonts w:asciiTheme="minorBidi" w:hAnsiTheme="minorBidi"/>
        </w:rPr>
      </w:pPr>
    </w:p>
    <w:p w14:paraId="5A9BFBA5" w14:textId="77777777" w:rsidR="00D70741" w:rsidRDefault="00D70741" w:rsidP="00331F48">
      <w:pPr>
        <w:rPr>
          <w:rFonts w:ascii="Helvetica" w:hAnsi="Helvetica"/>
          <w:b/>
          <w:i/>
          <w:sz w:val="28"/>
          <w:szCs w:val="28"/>
        </w:rPr>
      </w:pPr>
    </w:p>
    <w:p w14:paraId="4AFF1A31" w14:textId="1507783A" w:rsidR="00331F48" w:rsidRPr="000A23EE" w:rsidRDefault="00331F48" w:rsidP="00331F48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Exploring Minerals</w:t>
      </w:r>
    </w:p>
    <w:p w14:paraId="379C9927" w14:textId="3F9179C6" w:rsidR="00331F48" w:rsidRPr="000A23EE" w:rsidRDefault="00331F48" w:rsidP="00331F48">
      <w:pPr>
        <w:rPr>
          <w:rFonts w:ascii="Helvetica" w:hAnsi="Helvetica"/>
          <w:b/>
          <w:sz w:val="28"/>
          <w:szCs w:val="28"/>
        </w:rPr>
      </w:pPr>
      <w:r w:rsidRPr="000A23EE">
        <w:rPr>
          <w:rFonts w:ascii="Helvetica" w:hAnsi="Helvetica"/>
          <w:b/>
          <w:sz w:val="28"/>
          <w:szCs w:val="28"/>
        </w:rPr>
        <w:t xml:space="preserve">with </w:t>
      </w:r>
      <w:r>
        <w:rPr>
          <w:rFonts w:ascii="Helvetica" w:hAnsi="Helvetica"/>
          <w:b/>
          <w:sz w:val="28"/>
          <w:szCs w:val="28"/>
        </w:rPr>
        <w:t>Geologist Gabriela Farfan</w:t>
      </w:r>
    </w:p>
    <w:p w14:paraId="7C4E146E" w14:textId="13971BEF" w:rsidR="00331F48" w:rsidRPr="00331F48" w:rsidRDefault="00331F48" w:rsidP="00331F48">
      <w:pPr>
        <w:rPr>
          <w:rFonts w:ascii="Helvetica" w:hAnsi="Helvetica"/>
          <w:i/>
        </w:rPr>
      </w:pPr>
      <w:r w:rsidRPr="000A23EE">
        <w:rPr>
          <w:rFonts w:ascii="Helvetica" w:hAnsi="Helvetica"/>
          <w:i/>
        </w:rPr>
        <w:t>Companion Worksheet</w:t>
      </w:r>
    </w:p>
    <w:p w14:paraId="7F6B1B31" w14:textId="77777777" w:rsidR="00331F48" w:rsidRDefault="00331F48">
      <w:pPr>
        <w:rPr>
          <w:rFonts w:asciiTheme="minorBidi" w:hAnsiTheme="minorBidi"/>
        </w:rPr>
      </w:pPr>
    </w:p>
    <w:p w14:paraId="649A7856" w14:textId="77777777" w:rsidR="00D70741" w:rsidRDefault="00D70741">
      <w:pPr>
        <w:rPr>
          <w:rFonts w:asciiTheme="minorBidi" w:hAnsiTheme="minorBidi"/>
          <w:b/>
          <w:bCs/>
          <w:i/>
          <w:iCs/>
        </w:rPr>
      </w:pPr>
    </w:p>
    <w:p w14:paraId="3D49020B" w14:textId="23333172" w:rsidR="00FD53A0" w:rsidRPr="00331F48" w:rsidRDefault="00FD53A0">
      <w:pPr>
        <w:rPr>
          <w:rFonts w:asciiTheme="minorBidi" w:hAnsiTheme="minorBidi"/>
          <w:b/>
          <w:bCs/>
        </w:rPr>
      </w:pPr>
      <w:r w:rsidRPr="00047FDE">
        <w:rPr>
          <w:rFonts w:asciiTheme="minorBidi" w:hAnsiTheme="minorBidi"/>
          <w:b/>
          <w:bCs/>
          <w:i/>
          <w:iCs/>
        </w:rPr>
        <w:t>Directions</w:t>
      </w:r>
      <w:r w:rsidRPr="00331F48">
        <w:rPr>
          <w:rFonts w:asciiTheme="minorBidi" w:hAnsiTheme="minorBidi"/>
          <w:b/>
          <w:bCs/>
        </w:rPr>
        <w:t xml:space="preserve">: Select a biomineral in the </w:t>
      </w:r>
      <w:hyperlink r:id="rId9" w:history="1">
        <w:r w:rsidRPr="007C6801">
          <w:rPr>
            <w:rStyle w:val="Hyperlink"/>
            <w:rFonts w:asciiTheme="minorBidi" w:hAnsiTheme="minorBidi"/>
            <w:b/>
            <w:bCs/>
          </w:rPr>
          <w:t>“Exploring Bio</w:t>
        </w:r>
        <w:r w:rsidRPr="007C6801">
          <w:rPr>
            <w:rStyle w:val="Hyperlink"/>
            <w:rFonts w:asciiTheme="minorBidi" w:hAnsiTheme="minorBidi"/>
            <w:b/>
            <w:bCs/>
          </w:rPr>
          <w:t>m</w:t>
        </w:r>
        <w:r w:rsidRPr="007C6801">
          <w:rPr>
            <w:rStyle w:val="Hyperlink"/>
            <w:rFonts w:asciiTheme="minorBidi" w:hAnsiTheme="minorBidi"/>
            <w:b/>
            <w:bCs/>
          </w:rPr>
          <w:t>inerals” collectio</w:t>
        </w:r>
        <w:r w:rsidR="00414D57" w:rsidRPr="007C6801">
          <w:rPr>
            <w:rStyle w:val="Hyperlink"/>
            <w:rFonts w:asciiTheme="minorBidi" w:hAnsiTheme="minorBidi"/>
            <w:b/>
            <w:bCs/>
          </w:rPr>
          <w:t>n</w:t>
        </w:r>
      </w:hyperlink>
      <w:r w:rsidR="00414D57" w:rsidRPr="00331F48">
        <w:rPr>
          <w:rFonts w:asciiTheme="minorBidi" w:hAnsiTheme="minorBidi"/>
          <w:b/>
          <w:bCs/>
        </w:rPr>
        <w:t xml:space="preserve"> on the Smithsonian Learning Lab</w:t>
      </w:r>
      <w:r w:rsidRPr="00331F48">
        <w:rPr>
          <w:rFonts w:asciiTheme="minorBidi" w:hAnsiTheme="minorBidi"/>
          <w:b/>
          <w:bCs/>
        </w:rPr>
        <w:t xml:space="preserve">. A biomineral is a mineral made by a living organism. Use that biomineral to fill out this worksheet. </w:t>
      </w:r>
    </w:p>
    <w:p w14:paraId="153DC07C" w14:textId="12E06165" w:rsidR="00FD53A0" w:rsidRPr="00331F48" w:rsidRDefault="00FD53A0">
      <w:pPr>
        <w:rPr>
          <w:rFonts w:asciiTheme="minorBidi" w:hAnsiTheme="minorBidi"/>
          <w:b/>
          <w:bCs/>
        </w:rPr>
      </w:pPr>
    </w:p>
    <w:p w14:paraId="4E4DE2DE" w14:textId="4ED2B58F" w:rsidR="00E20DF3" w:rsidRPr="00331F48" w:rsidRDefault="00E20DF3" w:rsidP="0039606C">
      <w:pPr>
        <w:pStyle w:val="ListParagraph"/>
        <w:numPr>
          <w:ilvl w:val="0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  <w:b/>
          <w:bCs/>
        </w:rPr>
        <w:t>Circle the biomineral that you selected</w:t>
      </w:r>
      <w:r w:rsidRPr="00331F48">
        <w:rPr>
          <w:rFonts w:asciiTheme="minorBidi" w:hAnsiTheme="minorBidi"/>
        </w:rPr>
        <w:t xml:space="preserve">: </w:t>
      </w:r>
    </w:p>
    <w:p w14:paraId="5412E3D7" w14:textId="77777777" w:rsidR="00E20DF3" w:rsidRPr="00331F48" w:rsidRDefault="00E20DF3" w:rsidP="0039606C">
      <w:pPr>
        <w:pStyle w:val="ListParagraph"/>
        <w:numPr>
          <w:ilvl w:val="0"/>
          <w:numId w:val="4"/>
        </w:numPr>
        <w:spacing w:line="480" w:lineRule="auto"/>
        <w:rPr>
          <w:rFonts w:asciiTheme="minorBidi" w:hAnsiTheme="minorBidi"/>
        </w:rPr>
        <w:sectPr w:rsidR="00E20DF3" w:rsidRPr="00331F48" w:rsidSect="006937AD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B08200" w14:textId="39037100" w:rsidR="00E20DF3" w:rsidRPr="00331F48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Coral</w:t>
      </w:r>
    </w:p>
    <w:p w14:paraId="4976501A" w14:textId="78E915C2" w:rsidR="00E20DF3" w:rsidRPr="00331F48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Mollusk</w:t>
      </w:r>
    </w:p>
    <w:p w14:paraId="76499655" w14:textId="01D426F7" w:rsidR="00E20DF3" w:rsidRPr="00331F48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Diatom</w:t>
      </w:r>
    </w:p>
    <w:p w14:paraId="563122CA" w14:textId="77777777" w:rsidR="00331F48" w:rsidRDefault="00F4648B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Skeleton</w:t>
      </w:r>
    </w:p>
    <w:p w14:paraId="04EB5071" w14:textId="548A3C1E" w:rsidR="00E20DF3" w:rsidRPr="00331F48" w:rsidRDefault="00F4648B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Echinoderm</w:t>
      </w:r>
    </w:p>
    <w:p w14:paraId="1FC2B3BC" w14:textId="7839BD14" w:rsidR="00E20DF3" w:rsidRPr="00331F48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Bamboo</w:t>
      </w:r>
    </w:p>
    <w:p w14:paraId="5A17A339" w14:textId="3F94ADD9" w:rsidR="00E20DF3" w:rsidRPr="00331F48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Glass sponge</w:t>
      </w:r>
    </w:p>
    <w:p w14:paraId="7F80FB0D" w14:textId="1E9C4C88" w:rsidR="00E20DF3" w:rsidRPr="0039606C" w:rsidRDefault="00E20DF3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  <w:sectPr w:rsidR="00E20DF3" w:rsidRPr="0039606C" w:rsidSect="00414D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31F48">
        <w:rPr>
          <w:rFonts w:asciiTheme="minorBidi" w:hAnsiTheme="minorBidi"/>
        </w:rPr>
        <w:t>Coralline algae</w:t>
      </w:r>
    </w:p>
    <w:p w14:paraId="22DC8CD0" w14:textId="73BB9CF3" w:rsidR="00E20DF3" w:rsidRPr="0039606C" w:rsidRDefault="00E20DF3" w:rsidP="0039606C">
      <w:pPr>
        <w:rPr>
          <w:rFonts w:asciiTheme="minorBidi" w:hAnsiTheme="minorBidi"/>
        </w:rPr>
      </w:pPr>
    </w:p>
    <w:p w14:paraId="77C1BAEF" w14:textId="24B05C5A" w:rsidR="005A1AAE" w:rsidRPr="00331F48" w:rsidRDefault="005A1AAE" w:rsidP="0039606C">
      <w:pPr>
        <w:pStyle w:val="ListParagraph"/>
        <w:numPr>
          <w:ilvl w:val="0"/>
          <w:numId w:val="4"/>
        </w:numPr>
        <w:spacing w:line="480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How do you think minerals help your organism survive? Circle your ideas. </w:t>
      </w:r>
    </w:p>
    <w:p w14:paraId="5D686C58" w14:textId="7715B4B0" w:rsidR="005A1AAE" w:rsidRPr="00331F48" w:rsidRDefault="005A1AAE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Provides protection</w:t>
      </w:r>
    </w:p>
    <w:p w14:paraId="3802FCE9" w14:textId="03F874E2" w:rsidR="005A1AAE" w:rsidRPr="00331F48" w:rsidRDefault="005A1AAE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 xml:space="preserve">Provides support </w:t>
      </w:r>
    </w:p>
    <w:p w14:paraId="7072510D" w14:textId="108C5E1F" w:rsidR="005A1AAE" w:rsidRPr="00331F48" w:rsidRDefault="005A1AAE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Provides a place to store minerals, to keep the organism healthy</w:t>
      </w:r>
    </w:p>
    <w:p w14:paraId="5DBA0253" w14:textId="77777777" w:rsidR="00331F48" w:rsidRDefault="00331F48" w:rsidP="0039606C">
      <w:pPr>
        <w:rPr>
          <w:rFonts w:asciiTheme="minorBidi" w:hAnsiTheme="minorBidi"/>
        </w:rPr>
      </w:pPr>
    </w:p>
    <w:p w14:paraId="66E64DDF" w14:textId="4AF96C3B" w:rsidR="00FD53A0" w:rsidRPr="00331F48" w:rsidRDefault="00D4547F" w:rsidP="0039606C">
      <w:pPr>
        <w:pStyle w:val="ListParagraph"/>
        <w:numPr>
          <w:ilvl w:val="0"/>
          <w:numId w:val="4"/>
        </w:numPr>
        <w:spacing w:line="480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Do you think that </w:t>
      </w:r>
      <w:r w:rsidR="00FD53A0" w:rsidRPr="00331F48">
        <w:rPr>
          <w:rFonts w:asciiTheme="minorBidi" w:hAnsiTheme="minorBidi"/>
          <w:b/>
          <w:bCs/>
        </w:rPr>
        <w:t xml:space="preserve">this animal </w:t>
      </w:r>
      <w:r w:rsidR="006D78C2" w:rsidRPr="00331F48">
        <w:rPr>
          <w:rFonts w:asciiTheme="minorBidi" w:hAnsiTheme="minorBidi"/>
          <w:b/>
          <w:bCs/>
        </w:rPr>
        <w:t xml:space="preserve">would </w:t>
      </w:r>
      <w:r w:rsidR="00FD53A0" w:rsidRPr="00331F48">
        <w:rPr>
          <w:rFonts w:asciiTheme="minorBidi" w:hAnsiTheme="minorBidi"/>
          <w:b/>
          <w:bCs/>
        </w:rPr>
        <w:t xml:space="preserve">survive if it couldn’t make this mineral?  </w:t>
      </w:r>
    </w:p>
    <w:p w14:paraId="3AE5DB20" w14:textId="6FC428A3" w:rsidR="00FD53A0" w:rsidRPr="00331F48" w:rsidRDefault="00414D57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Yes</w:t>
      </w:r>
    </w:p>
    <w:p w14:paraId="6CBC8972" w14:textId="76717503" w:rsidR="00414D57" w:rsidRPr="00331F48" w:rsidRDefault="00414D57" w:rsidP="0039606C">
      <w:pPr>
        <w:pStyle w:val="ListParagraph"/>
        <w:numPr>
          <w:ilvl w:val="1"/>
          <w:numId w:val="4"/>
        </w:numPr>
        <w:spacing w:line="480" w:lineRule="auto"/>
        <w:rPr>
          <w:rFonts w:asciiTheme="minorBidi" w:hAnsiTheme="minorBidi"/>
        </w:rPr>
      </w:pPr>
      <w:r w:rsidRPr="00331F48">
        <w:rPr>
          <w:rFonts w:asciiTheme="minorBidi" w:hAnsiTheme="minorBidi"/>
        </w:rPr>
        <w:t>No</w:t>
      </w:r>
    </w:p>
    <w:p w14:paraId="2180C21D" w14:textId="12767622" w:rsidR="00331F48" w:rsidRDefault="00331F48" w:rsidP="0039606C">
      <w:pPr>
        <w:rPr>
          <w:rFonts w:asciiTheme="minorBidi" w:hAnsiTheme="minorBidi"/>
        </w:rPr>
      </w:pPr>
    </w:p>
    <w:p w14:paraId="659EBB6F" w14:textId="77777777" w:rsidR="00047FDE" w:rsidRDefault="00047FDE" w:rsidP="0039606C">
      <w:pPr>
        <w:rPr>
          <w:rFonts w:asciiTheme="minorBidi" w:hAnsiTheme="minorBidi"/>
        </w:rPr>
      </w:pPr>
    </w:p>
    <w:p w14:paraId="6740E621" w14:textId="4BC0C8BC" w:rsidR="00047FDE" w:rsidRPr="00047FDE" w:rsidRDefault="00047FDE" w:rsidP="00047FDE">
      <w:pPr>
        <w:spacing w:line="276" w:lineRule="auto"/>
        <w:rPr>
          <w:rFonts w:asciiTheme="minorBidi" w:hAnsiTheme="minorBidi"/>
          <w:b/>
          <w:bCs/>
          <w:i/>
          <w:iCs/>
        </w:rPr>
      </w:pPr>
      <w:r w:rsidRPr="00047FDE">
        <w:rPr>
          <w:rFonts w:asciiTheme="minorBidi" w:hAnsiTheme="minorBidi"/>
          <w:b/>
          <w:bCs/>
          <w:i/>
          <w:iCs/>
        </w:rPr>
        <w:t>(FLIP PAGE TO CONTINUE)</w:t>
      </w:r>
    </w:p>
    <w:p w14:paraId="2E565FD9" w14:textId="77777777" w:rsidR="00047FDE" w:rsidRDefault="00047FDE" w:rsidP="00047FDE">
      <w:pPr>
        <w:pStyle w:val="ListParagraph"/>
        <w:spacing w:line="276" w:lineRule="auto"/>
        <w:rPr>
          <w:rFonts w:asciiTheme="minorBidi" w:hAnsiTheme="minorBidi"/>
          <w:b/>
          <w:bCs/>
        </w:rPr>
      </w:pPr>
    </w:p>
    <w:p w14:paraId="3B13D17B" w14:textId="77777777" w:rsidR="00047FDE" w:rsidRDefault="00047FDE" w:rsidP="00047FDE">
      <w:pPr>
        <w:pStyle w:val="ListParagraph"/>
        <w:spacing w:line="276" w:lineRule="auto"/>
        <w:rPr>
          <w:rFonts w:asciiTheme="minorBidi" w:hAnsiTheme="minorBidi"/>
          <w:b/>
          <w:bCs/>
        </w:rPr>
      </w:pPr>
    </w:p>
    <w:p w14:paraId="7C996192" w14:textId="20E83C1C" w:rsidR="00047FDE" w:rsidRPr="00D70741" w:rsidRDefault="00047FDE" w:rsidP="00D70741">
      <w:pPr>
        <w:spacing w:line="276" w:lineRule="auto"/>
        <w:rPr>
          <w:rFonts w:asciiTheme="minorBidi" w:hAnsiTheme="minorBidi"/>
          <w:b/>
          <w:bCs/>
        </w:rPr>
      </w:pPr>
    </w:p>
    <w:p w14:paraId="3277039F" w14:textId="297E423F" w:rsidR="005A1AAE" w:rsidRPr="00047FDE" w:rsidRDefault="00FD53A0" w:rsidP="00047FDE">
      <w:pPr>
        <w:pStyle w:val="ListParagraph"/>
        <w:numPr>
          <w:ilvl w:val="0"/>
          <w:numId w:val="4"/>
        </w:numPr>
        <w:spacing w:line="276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Look at the table </w:t>
      </w:r>
      <w:r w:rsidR="00414D57" w:rsidRPr="00331F48">
        <w:rPr>
          <w:rFonts w:asciiTheme="minorBidi" w:hAnsiTheme="minorBidi"/>
          <w:b/>
          <w:bCs/>
        </w:rPr>
        <w:t xml:space="preserve">below. Find and circle the biomineral that you selected </w:t>
      </w:r>
      <w:r w:rsidR="00F4648B" w:rsidRPr="00331F48">
        <w:rPr>
          <w:rFonts w:asciiTheme="minorBidi" w:hAnsiTheme="minorBidi"/>
          <w:b/>
          <w:bCs/>
        </w:rPr>
        <w:t>under the “</w:t>
      </w:r>
      <w:r w:rsidR="005A1AAE" w:rsidRPr="00331F48">
        <w:rPr>
          <w:rFonts w:asciiTheme="minorBidi" w:hAnsiTheme="minorBidi"/>
          <w:b/>
          <w:bCs/>
        </w:rPr>
        <w:t>Object</w:t>
      </w:r>
      <w:r w:rsidR="00F4648B" w:rsidRPr="00331F48">
        <w:rPr>
          <w:rFonts w:asciiTheme="minorBidi" w:hAnsiTheme="minorBidi"/>
          <w:b/>
          <w:bCs/>
        </w:rPr>
        <w:t xml:space="preserve">” column. </w:t>
      </w:r>
      <w:r w:rsidR="005A1AAE" w:rsidRPr="00331F48">
        <w:rPr>
          <w:rFonts w:asciiTheme="minorBidi" w:hAnsiTheme="minorBidi"/>
          <w:b/>
          <w:bCs/>
        </w:rPr>
        <w:t xml:space="preserve">Follow the table </w:t>
      </w:r>
      <w:r w:rsidR="00414D57" w:rsidRPr="00331F48">
        <w:rPr>
          <w:rFonts w:asciiTheme="minorBidi" w:hAnsiTheme="minorBidi"/>
          <w:b/>
          <w:bCs/>
        </w:rPr>
        <w:t>across</w:t>
      </w:r>
      <w:r w:rsidR="005A1AAE" w:rsidRPr="00331F48">
        <w:rPr>
          <w:rFonts w:asciiTheme="minorBidi" w:hAnsiTheme="minorBidi"/>
          <w:b/>
          <w:bCs/>
        </w:rPr>
        <w:t xml:space="preserve"> to </w:t>
      </w:r>
      <w:r w:rsidR="00F4648B" w:rsidRPr="00331F48">
        <w:rPr>
          <w:rFonts w:asciiTheme="minorBidi" w:hAnsiTheme="minorBidi"/>
          <w:b/>
          <w:bCs/>
        </w:rPr>
        <w:t xml:space="preserve">the next column </w:t>
      </w:r>
      <w:r w:rsidR="005A1AAE" w:rsidRPr="00331F48">
        <w:rPr>
          <w:rFonts w:asciiTheme="minorBidi" w:hAnsiTheme="minorBidi"/>
          <w:b/>
          <w:bCs/>
        </w:rPr>
        <w:t>labelled</w:t>
      </w:r>
      <w:r w:rsidR="00F4648B" w:rsidRPr="00331F48">
        <w:rPr>
          <w:rFonts w:asciiTheme="minorBidi" w:hAnsiTheme="minorBidi"/>
          <w:b/>
          <w:bCs/>
        </w:rPr>
        <w:t xml:space="preserve"> “Mineral”</w:t>
      </w:r>
      <w:r w:rsidR="005A1AAE" w:rsidRPr="00331F48">
        <w:rPr>
          <w:rFonts w:asciiTheme="minorBidi" w:hAnsiTheme="minorBidi"/>
          <w:b/>
          <w:bCs/>
        </w:rPr>
        <w:t xml:space="preserve"> and circle the name of that mineral. Well done, that’s the kind of mineral that your organism made.  </w:t>
      </w:r>
    </w:p>
    <w:p w14:paraId="205A75D0" w14:textId="77777777" w:rsidR="005A1AAE" w:rsidRPr="00331F48" w:rsidRDefault="005A1AAE" w:rsidP="0039606C">
      <w:pPr>
        <w:spacing w:line="480" w:lineRule="auto"/>
        <w:rPr>
          <w:rFonts w:asciiTheme="minorBidi" w:hAnsiTheme="minorBidi"/>
        </w:rPr>
      </w:pPr>
    </w:p>
    <w:p w14:paraId="7EE797FA" w14:textId="47D8CD9B" w:rsidR="00414D57" w:rsidRPr="00047FDE" w:rsidRDefault="00F4648B" w:rsidP="00047FDE">
      <w:pPr>
        <w:pStyle w:val="ListParagraph"/>
        <w:numPr>
          <w:ilvl w:val="0"/>
          <w:numId w:val="4"/>
        </w:numPr>
        <w:spacing w:line="276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Look at the mineral you circled in the table. </w:t>
      </w:r>
      <w:r w:rsidR="004E6090" w:rsidRPr="00331F48">
        <w:rPr>
          <w:rFonts w:asciiTheme="minorBidi" w:hAnsiTheme="minorBidi"/>
          <w:b/>
          <w:bCs/>
        </w:rPr>
        <w:t>Look in the Learning Lab collection: can</w:t>
      </w:r>
      <w:r w:rsidRPr="00331F48">
        <w:rPr>
          <w:rFonts w:asciiTheme="minorBidi" w:hAnsiTheme="minorBidi"/>
          <w:b/>
          <w:bCs/>
        </w:rPr>
        <w:t xml:space="preserve"> you find a </w:t>
      </w:r>
      <w:r w:rsidR="004E6090" w:rsidRPr="00331F48">
        <w:rPr>
          <w:rFonts w:asciiTheme="minorBidi" w:hAnsiTheme="minorBidi"/>
          <w:b/>
          <w:bCs/>
          <w:i/>
          <w:iCs/>
        </w:rPr>
        <w:t>geological</w:t>
      </w:r>
      <w:r w:rsidRPr="00331F48">
        <w:rPr>
          <w:rFonts w:asciiTheme="minorBidi" w:hAnsiTheme="minorBidi"/>
          <w:b/>
          <w:bCs/>
          <w:i/>
          <w:iCs/>
        </w:rPr>
        <w:t xml:space="preserve"> </w:t>
      </w:r>
      <w:r w:rsidRPr="00331F48">
        <w:rPr>
          <w:rFonts w:asciiTheme="minorBidi" w:hAnsiTheme="minorBidi"/>
          <w:b/>
          <w:bCs/>
        </w:rPr>
        <w:t>mineral that shares the same mineral name? Look for: apatite, calcite, aragonite, barite, or silica.</w:t>
      </w:r>
    </w:p>
    <w:p w14:paraId="4D2F6FA8" w14:textId="77777777" w:rsidR="0039606C" w:rsidRPr="00331F48" w:rsidRDefault="0039606C" w:rsidP="0039606C">
      <w:pPr>
        <w:spacing w:line="480" w:lineRule="auto"/>
        <w:rPr>
          <w:rFonts w:asciiTheme="minorBidi" w:hAnsiTheme="minorBidi"/>
        </w:rPr>
      </w:pPr>
    </w:p>
    <w:p w14:paraId="4FAD8897" w14:textId="77777777" w:rsidR="00414D57" w:rsidRPr="00331F48" w:rsidRDefault="00F4648B" w:rsidP="0039606C">
      <w:pPr>
        <w:pStyle w:val="ListParagraph"/>
        <w:numPr>
          <w:ilvl w:val="0"/>
          <w:numId w:val="4"/>
        </w:numPr>
        <w:spacing w:line="276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Compare your biomineral and the </w:t>
      </w:r>
      <w:r w:rsidR="005A1AAE" w:rsidRPr="00331F48">
        <w:rPr>
          <w:rFonts w:asciiTheme="minorBidi" w:hAnsiTheme="minorBidi"/>
          <w:b/>
          <w:bCs/>
        </w:rPr>
        <w:t xml:space="preserve">naturally </w:t>
      </w:r>
      <w:r w:rsidR="00414D57" w:rsidRPr="00331F48">
        <w:rPr>
          <w:rFonts w:asciiTheme="minorBidi" w:hAnsiTheme="minorBidi"/>
          <w:b/>
          <w:bCs/>
        </w:rPr>
        <w:t>occurring</w:t>
      </w:r>
      <w:r w:rsidRPr="00331F48">
        <w:rPr>
          <w:rFonts w:asciiTheme="minorBidi" w:hAnsiTheme="minorBidi"/>
          <w:b/>
          <w:bCs/>
        </w:rPr>
        <w:t xml:space="preserve"> mineral with the same name. Do they look the same? </w:t>
      </w:r>
    </w:p>
    <w:p w14:paraId="5EBAA4C0" w14:textId="4E208EC5" w:rsidR="00414D57" w:rsidRDefault="00414D57" w:rsidP="0039606C">
      <w:pPr>
        <w:spacing w:line="480" w:lineRule="auto"/>
        <w:rPr>
          <w:rFonts w:asciiTheme="minorBidi" w:hAnsiTheme="minorBidi"/>
        </w:rPr>
      </w:pPr>
    </w:p>
    <w:p w14:paraId="5211EF69" w14:textId="77777777" w:rsidR="00047FDE" w:rsidRPr="00331F48" w:rsidRDefault="00047FDE" w:rsidP="0039606C">
      <w:pPr>
        <w:spacing w:line="480" w:lineRule="auto"/>
        <w:rPr>
          <w:rFonts w:asciiTheme="minorBidi" w:hAnsiTheme="minorBidi"/>
        </w:rPr>
      </w:pPr>
    </w:p>
    <w:p w14:paraId="3035A59D" w14:textId="77777777" w:rsidR="00414D57" w:rsidRPr="00331F48" w:rsidRDefault="00414D57" w:rsidP="0039606C">
      <w:pPr>
        <w:spacing w:line="480" w:lineRule="auto"/>
        <w:rPr>
          <w:rFonts w:asciiTheme="minorBidi" w:hAnsiTheme="minorBidi"/>
        </w:rPr>
      </w:pPr>
    </w:p>
    <w:p w14:paraId="1030AD01" w14:textId="63548D25" w:rsidR="00FD53A0" w:rsidRPr="00047FDE" w:rsidRDefault="005A1AAE" w:rsidP="0039606C">
      <w:pPr>
        <w:pStyle w:val="ListParagraph"/>
        <w:numPr>
          <w:ilvl w:val="0"/>
          <w:numId w:val="4"/>
        </w:numPr>
        <w:spacing w:line="276" w:lineRule="auto"/>
        <w:rPr>
          <w:rFonts w:asciiTheme="minorBidi" w:hAnsiTheme="minorBidi"/>
          <w:b/>
          <w:bCs/>
        </w:rPr>
      </w:pPr>
      <w:r w:rsidRPr="00331F48">
        <w:rPr>
          <w:rFonts w:asciiTheme="minorBidi" w:hAnsiTheme="minorBidi"/>
          <w:b/>
          <w:bCs/>
        </w:rPr>
        <w:t xml:space="preserve">Can you predict why they look different? </w:t>
      </w:r>
      <w:r w:rsidR="00F4648B" w:rsidRPr="00331F48">
        <w:rPr>
          <w:rFonts w:asciiTheme="minorBidi" w:hAnsiTheme="minorBidi"/>
          <w:b/>
          <w:bCs/>
        </w:rPr>
        <w:t>(</w:t>
      </w:r>
      <w:r w:rsidR="00F4648B" w:rsidRPr="00331F48">
        <w:rPr>
          <w:rFonts w:asciiTheme="minorBidi" w:hAnsiTheme="minorBidi"/>
          <w:b/>
          <w:bCs/>
          <w:i/>
          <w:iCs/>
        </w:rPr>
        <w:t xml:space="preserve">Hint: </w:t>
      </w:r>
      <w:r w:rsidR="00FD53A0" w:rsidRPr="00331F48">
        <w:rPr>
          <w:rFonts w:asciiTheme="minorBidi" w:hAnsiTheme="minorBidi"/>
          <w:b/>
          <w:bCs/>
          <w:i/>
          <w:iCs/>
        </w:rPr>
        <w:t xml:space="preserve">The </w:t>
      </w:r>
      <w:r w:rsidR="004E6090" w:rsidRPr="00331F48">
        <w:rPr>
          <w:rFonts w:asciiTheme="minorBidi" w:hAnsiTheme="minorBidi"/>
          <w:b/>
          <w:bCs/>
          <w:i/>
          <w:iCs/>
        </w:rPr>
        <w:t>geological</w:t>
      </w:r>
      <w:r w:rsidR="00D2102B" w:rsidRPr="00331F48">
        <w:rPr>
          <w:rFonts w:asciiTheme="minorBidi" w:hAnsiTheme="minorBidi"/>
          <w:b/>
          <w:bCs/>
          <w:i/>
          <w:iCs/>
        </w:rPr>
        <w:t xml:space="preserve"> mineral is made by Earth’s natural processes</w:t>
      </w:r>
      <w:r w:rsidR="00B06B55" w:rsidRPr="00331F48">
        <w:rPr>
          <w:rFonts w:asciiTheme="minorBidi" w:hAnsiTheme="minorBidi"/>
          <w:b/>
          <w:bCs/>
          <w:i/>
          <w:iCs/>
        </w:rPr>
        <w:t>)</w:t>
      </w:r>
      <w:r w:rsidR="00D2102B" w:rsidRPr="00331F48">
        <w:rPr>
          <w:rFonts w:asciiTheme="minorBidi" w:hAnsiTheme="minorBidi"/>
          <w:b/>
          <w:bCs/>
          <w:i/>
          <w:iCs/>
        </w:rPr>
        <w:t>.</w:t>
      </w:r>
    </w:p>
    <w:p w14:paraId="3DB7BC7A" w14:textId="2EB4E56B" w:rsidR="00047FDE" w:rsidRDefault="00047FDE" w:rsidP="00047FDE">
      <w:pPr>
        <w:spacing w:line="276" w:lineRule="auto"/>
        <w:rPr>
          <w:rFonts w:asciiTheme="minorBidi" w:hAnsiTheme="minorBidi"/>
          <w:b/>
          <w:bCs/>
        </w:rPr>
      </w:pPr>
    </w:p>
    <w:p w14:paraId="6CD1F7E9" w14:textId="77777777" w:rsidR="00047FDE" w:rsidRPr="00047FDE" w:rsidRDefault="00047FDE" w:rsidP="00047FDE">
      <w:pPr>
        <w:spacing w:line="276" w:lineRule="auto"/>
        <w:rPr>
          <w:rFonts w:asciiTheme="minorBidi" w:hAnsiTheme="minorBidi"/>
          <w:b/>
          <w:bCs/>
        </w:rPr>
      </w:pPr>
    </w:p>
    <w:p w14:paraId="204907F4" w14:textId="151A72CD" w:rsidR="00414D57" w:rsidRDefault="00414D57" w:rsidP="0039606C">
      <w:pPr>
        <w:spacing w:line="480" w:lineRule="auto"/>
        <w:rPr>
          <w:rFonts w:asciiTheme="minorBidi" w:hAnsiTheme="minorBidi"/>
        </w:rPr>
      </w:pPr>
    </w:p>
    <w:p w14:paraId="32B2EC47" w14:textId="77777777" w:rsidR="00047FDE" w:rsidRPr="00331F48" w:rsidRDefault="00047FDE" w:rsidP="0039606C">
      <w:pPr>
        <w:spacing w:line="480" w:lineRule="auto"/>
        <w:rPr>
          <w:rFonts w:asciiTheme="minorBidi" w:hAnsiTheme="minorBidi"/>
        </w:rPr>
      </w:pPr>
    </w:p>
    <w:p w14:paraId="04109C37" w14:textId="77777777" w:rsidR="00D2102B" w:rsidRPr="00331F48" w:rsidRDefault="00D2102B" w:rsidP="00D2102B">
      <w:pPr>
        <w:rPr>
          <w:rFonts w:asciiTheme="minorBidi" w:hAnsiTheme="minorBid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96"/>
        <w:gridCol w:w="3215"/>
      </w:tblGrid>
      <w:tr w:rsidR="00B06B55" w:rsidRPr="00331F48" w14:paraId="6B76F147" w14:textId="77777777" w:rsidTr="00414D57">
        <w:trPr>
          <w:trHeight w:val="645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7B9D69" w14:textId="38D93B33" w:rsidR="00B06B55" w:rsidRPr="00584ABB" w:rsidRDefault="00414D57" w:rsidP="00B06B55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584ABB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Object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52BF81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584ABB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Mineral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98318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584ABB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Chemical Formula</w:t>
            </w:r>
          </w:p>
        </w:tc>
      </w:tr>
      <w:tr w:rsidR="00B06B55" w:rsidRPr="00331F48" w14:paraId="1BB7E5D3" w14:textId="77777777" w:rsidTr="00414D57">
        <w:trPr>
          <w:trHeight w:val="861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132E86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Mollusks, corals, echinoderms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C9CB9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Aragonite and Calcite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56170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CaCO</w:t>
            </w:r>
            <w:r w:rsidRPr="00584ABB">
              <w:rPr>
                <w:rFonts w:asciiTheme="minorBidi" w:eastAsia="Times New Roman" w:hAnsiTheme="minorBidi"/>
                <w:color w:val="000000"/>
                <w:vertAlign w:val="subscript"/>
              </w:rPr>
              <w:t>3</w:t>
            </w:r>
          </w:p>
        </w:tc>
      </w:tr>
      <w:tr w:rsidR="00B06B55" w:rsidRPr="00331F48" w14:paraId="458AA7DB" w14:textId="77777777" w:rsidTr="00414D57">
        <w:trPr>
          <w:trHeight w:val="393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884D9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Bones, teeth, 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0D77AF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Apatite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56258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Ca</w:t>
            </w:r>
            <w:r w:rsidRPr="00584ABB">
              <w:rPr>
                <w:rFonts w:asciiTheme="minorBidi" w:eastAsia="Times New Roman" w:hAnsiTheme="minorBidi"/>
                <w:color w:val="000000"/>
                <w:vertAlign w:val="subscript"/>
              </w:rPr>
              <w:t>5</w:t>
            </w:r>
            <w:r w:rsidRPr="00584ABB">
              <w:rPr>
                <w:rFonts w:asciiTheme="minorBidi" w:eastAsia="Times New Roman" w:hAnsiTheme="minorBidi"/>
                <w:color w:val="000000"/>
              </w:rPr>
              <w:t>(PO</w:t>
            </w:r>
            <w:r w:rsidRPr="00584ABB">
              <w:rPr>
                <w:rFonts w:asciiTheme="minorBidi" w:eastAsia="Times New Roman" w:hAnsiTheme="minorBidi"/>
                <w:color w:val="000000"/>
                <w:vertAlign w:val="subscript"/>
              </w:rPr>
              <w:t>4</w:t>
            </w:r>
            <w:r w:rsidRPr="00584ABB">
              <w:rPr>
                <w:rFonts w:asciiTheme="minorBidi" w:eastAsia="Times New Roman" w:hAnsiTheme="minorBidi"/>
                <w:color w:val="000000"/>
              </w:rPr>
              <w:t>)</w:t>
            </w:r>
            <w:r w:rsidRPr="00584ABB">
              <w:rPr>
                <w:rFonts w:asciiTheme="minorBidi" w:eastAsia="Times New Roman" w:hAnsiTheme="minorBidi"/>
                <w:color w:val="000000"/>
                <w:vertAlign w:val="subscript"/>
              </w:rPr>
              <w:t>3</w:t>
            </w:r>
            <w:r w:rsidRPr="00584ABB">
              <w:rPr>
                <w:rFonts w:asciiTheme="minorBidi" w:eastAsia="Times New Roman" w:hAnsiTheme="minorBidi"/>
                <w:color w:val="000000"/>
              </w:rPr>
              <w:t>(OH, F, Cl)</w:t>
            </w:r>
          </w:p>
        </w:tc>
      </w:tr>
      <w:tr w:rsidR="00B06B55" w:rsidRPr="00331F48" w14:paraId="5DBCA17D" w14:textId="77777777" w:rsidTr="00414D57">
        <w:trPr>
          <w:trHeight w:val="411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5646E2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Algae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A537F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Barite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FE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211AA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BaSO</w:t>
            </w:r>
            <w:r w:rsidRPr="00584ABB">
              <w:rPr>
                <w:rFonts w:asciiTheme="minorBidi" w:eastAsia="Times New Roman" w:hAnsiTheme="minorBidi"/>
                <w:color w:val="000000"/>
                <w:vertAlign w:val="subscript"/>
              </w:rPr>
              <w:t>4</w:t>
            </w:r>
          </w:p>
        </w:tc>
      </w:tr>
      <w:tr w:rsidR="00B06B55" w:rsidRPr="00331F48" w14:paraId="08EBC951" w14:textId="77777777" w:rsidTr="00414D57">
        <w:trPr>
          <w:trHeight w:val="672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8C26A2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Diatoms, sponges, grasses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2CFBF" w14:textId="77777777" w:rsidR="00B06B55" w:rsidRPr="00584ABB" w:rsidRDefault="00B06B55" w:rsidP="00B06B55">
            <w:pPr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000000"/>
              </w:rPr>
              <w:t>Silica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8A363" w14:textId="77777777" w:rsidR="00B06B55" w:rsidRPr="00584ABB" w:rsidRDefault="00B06B55" w:rsidP="00B06B55">
            <w:pPr>
              <w:spacing w:line="225" w:lineRule="atLeast"/>
              <w:jc w:val="center"/>
              <w:rPr>
                <w:rFonts w:asciiTheme="minorBidi" w:eastAsia="Times New Roman" w:hAnsiTheme="minorBidi"/>
              </w:rPr>
            </w:pPr>
            <w:r w:rsidRPr="00584ABB">
              <w:rPr>
                <w:rFonts w:asciiTheme="minorBidi" w:eastAsia="Times New Roman" w:hAnsiTheme="minorBidi"/>
                <w:color w:val="232323"/>
              </w:rPr>
              <w:t>SiO</w:t>
            </w:r>
            <w:r w:rsidRPr="00584ABB">
              <w:rPr>
                <w:rFonts w:asciiTheme="minorBidi" w:eastAsia="Times New Roman" w:hAnsiTheme="minorBidi"/>
                <w:color w:val="232323"/>
                <w:vertAlign w:val="subscript"/>
              </w:rPr>
              <w:t>2</w:t>
            </w:r>
          </w:p>
          <w:p w14:paraId="1B00CE01" w14:textId="77777777" w:rsidR="00B06B55" w:rsidRPr="00584ABB" w:rsidRDefault="00B06B55" w:rsidP="00B06B55">
            <w:pPr>
              <w:rPr>
                <w:rFonts w:asciiTheme="minorBidi" w:eastAsia="Times New Roman" w:hAnsiTheme="minorBidi"/>
              </w:rPr>
            </w:pPr>
          </w:p>
        </w:tc>
      </w:tr>
    </w:tbl>
    <w:p w14:paraId="1AA166B3" w14:textId="1F80A634" w:rsidR="00FD53A0" w:rsidRPr="00331F48" w:rsidRDefault="00FD53A0">
      <w:pPr>
        <w:rPr>
          <w:rFonts w:asciiTheme="minorBidi" w:hAnsiTheme="minorBidi"/>
        </w:rPr>
      </w:pPr>
    </w:p>
    <w:sectPr w:rsidR="00FD53A0" w:rsidRPr="00331F48" w:rsidSect="00E20D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D1996" w14:textId="77777777" w:rsidR="00032B9D" w:rsidRDefault="00032B9D" w:rsidP="00331F48">
      <w:r>
        <w:separator/>
      </w:r>
    </w:p>
  </w:endnote>
  <w:endnote w:type="continuationSeparator" w:id="0">
    <w:p w14:paraId="634B277B" w14:textId="77777777" w:rsidR="00032B9D" w:rsidRDefault="00032B9D" w:rsidP="0033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21320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1A9579" w14:textId="1ABAB2E7" w:rsidR="00AE66E6" w:rsidRDefault="00AE66E6" w:rsidP="00464B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558D4D" w14:textId="77777777" w:rsidR="00AE66E6" w:rsidRDefault="00AE66E6" w:rsidP="00AE66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Bidi" w:hAnsiTheme="minorBidi"/>
        <w:b/>
        <w:bCs/>
      </w:rPr>
      <w:id w:val="-15722642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57BFC6" w14:textId="5566221E" w:rsidR="00AE66E6" w:rsidRPr="00AE66E6" w:rsidRDefault="00AE66E6" w:rsidP="00464B5B">
        <w:pPr>
          <w:pStyle w:val="Footer"/>
          <w:framePr w:wrap="none" w:vAnchor="text" w:hAnchor="margin" w:xAlign="right" w:y="1"/>
          <w:rPr>
            <w:rStyle w:val="PageNumber"/>
            <w:rFonts w:asciiTheme="minorBidi" w:hAnsiTheme="minorBidi"/>
            <w:b/>
            <w:bCs/>
          </w:rPr>
        </w:pPr>
        <w:r w:rsidRPr="00AE66E6">
          <w:rPr>
            <w:rStyle w:val="PageNumber"/>
            <w:rFonts w:asciiTheme="minorBidi" w:hAnsiTheme="minorBidi"/>
            <w:b/>
            <w:bCs/>
          </w:rPr>
          <w:fldChar w:fldCharType="begin"/>
        </w:r>
        <w:r w:rsidRPr="00AE66E6">
          <w:rPr>
            <w:rStyle w:val="PageNumber"/>
            <w:rFonts w:asciiTheme="minorBidi" w:hAnsiTheme="minorBidi"/>
            <w:b/>
            <w:bCs/>
          </w:rPr>
          <w:instrText xml:space="preserve"> PAGE </w:instrText>
        </w:r>
        <w:r w:rsidRPr="00AE66E6">
          <w:rPr>
            <w:rStyle w:val="PageNumber"/>
            <w:rFonts w:asciiTheme="minorBidi" w:hAnsiTheme="minorBidi"/>
            <w:b/>
            <w:bCs/>
          </w:rPr>
          <w:fldChar w:fldCharType="separate"/>
        </w:r>
        <w:r w:rsidRPr="00AE66E6">
          <w:rPr>
            <w:rStyle w:val="PageNumber"/>
            <w:rFonts w:asciiTheme="minorBidi" w:hAnsiTheme="minorBidi"/>
            <w:b/>
            <w:bCs/>
            <w:noProof/>
          </w:rPr>
          <w:t>1</w:t>
        </w:r>
        <w:r w:rsidRPr="00AE66E6">
          <w:rPr>
            <w:rStyle w:val="PageNumber"/>
            <w:rFonts w:asciiTheme="minorBidi" w:hAnsiTheme="minorBidi"/>
            <w:b/>
            <w:bCs/>
          </w:rPr>
          <w:fldChar w:fldCharType="end"/>
        </w:r>
      </w:p>
    </w:sdtContent>
  </w:sdt>
  <w:p w14:paraId="4CDDC83E" w14:textId="77777777" w:rsidR="00AE66E6" w:rsidRDefault="00AE66E6" w:rsidP="00AE66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EA6DE" w14:textId="77777777" w:rsidR="00032B9D" w:rsidRDefault="00032B9D" w:rsidP="00331F48">
      <w:r>
        <w:separator/>
      </w:r>
    </w:p>
  </w:footnote>
  <w:footnote w:type="continuationSeparator" w:id="0">
    <w:p w14:paraId="28434FDD" w14:textId="77777777" w:rsidR="00032B9D" w:rsidRDefault="00032B9D" w:rsidP="0033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490AA" w14:textId="170EC9EC" w:rsidR="00331F48" w:rsidRDefault="00331F48">
    <w:pPr>
      <w:pStyle w:val="Header"/>
    </w:pPr>
  </w:p>
  <w:p w14:paraId="48F4A7F0" w14:textId="77777777" w:rsidR="00331F48" w:rsidRDefault="00331F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9523D"/>
    <w:multiLevelType w:val="hybridMultilevel"/>
    <w:tmpl w:val="B206FD12"/>
    <w:lvl w:ilvl="0" w:tplc="6B4EFE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05FA1"/>
    <w:multiLevelType w:val="hybridMultilevel"/>
    <w:tmpl w:val="F3081488"/>
    <w:lvl w:ilvl="0" w:tplc="5D2819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284260"/>
    <w:multiLevelType w:val="hybridMultilevel"/>
    <w:tmpl w:val="CEE83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90912"/>
    <w:multiLevelType w:val="hybridMultilevel"/>
    <w:tmpl w:val="5EC2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A0"/>
    <w:rsid w:val="00032B9D"/>
    <w:rsid w:val="00047FDE"/>
    <w:rsid w:val="0008406D"/>
    <w:rsid w:val="000974D8"/>
    <w:rsid w:val="001D2C27"/>
    <w:rsid w:val="00250A0E"/>
    <w:rsid w:val="0028353A"/>
    <w:rsid w:val="00331F48"/>
    <w:rsid w:val="0039606C"/>
    <w:rsid w:val="00414D57"/>
    <w:rsid w:val="004E0FE0"/>
    <w:rsid w:val="004E6090"/>
    <w:rsid w:val="00584ABB"/>
    <w:rsid w:val="005A1AAE"/>
    <w:rsid w:val="005D2500"/>
    <w:rsid w:val="006937AD"/>
    <w:rsid w:val="006D78C2"/>
    <w:rsid w:val="00774A7C"/>
    <w:rsid w:val="007B0CE1"/>
    <w:rsid w:val="007C6801"/>
    <w:rsid w:val="007F0B8C"/>
    <w:rsid w:val="008D605D"/>
    <w:rsid w:val="00997F31"/>
    <w:rsid w:val="00AE66E6"/>
    <w:rsid w:val="00B06B55"/>
    <w:rsid w:val="00C048EC"/>
    <w:rsid w:val="00D2102B"/>
    <w:rsid w:val="00D44010"/>
    <w:rsid w:val="00D4547F"/>
    <w:rsid w:val="00D70741"/>
    <w:rsid w:val="00E20DF3"/>
    <w:rsid w:val="00E7387B"/>
    <w:rsid w:val="00F4648B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62DC"/>
  <w15:chartTrackingRefBased/>
  <w15:docId w15:val="{4994EF68-7C53-9D4B-A9DA-4C8BB41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D2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5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5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5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DF3"/>
    <w:pPr>
      <w:ind w:left="720"/>
      <w:contextualSpacing/>
    </w:pPr>
  </w:style>
  <w:style w:type="paragraph" w:styleId="Revision">
    <w:name w:val="Revision"/>
    <w:hidden/>
    <w:uiPriority w:val="99"/>
    <w:semiHidden/>
    <w:rsid w:val="00E20DF3"/>
  </w:style>
  <w:style w:type="paragraph" w:styleId="NormalWeb">
    <w:name w:val="Normal (Web)"/>
    <w:basedOn w:val="Normal"/>
    <w:uiPriority w:val="99"/>
    <w:semiHidden/>
    <w:unhideWhenUsed/>
    <w:rsid w:val="00B06B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06B55"/>
  </w:style>
  <w:style w:type="character" w:styleId="Hyperlink">
    <w:name w:val="Hyperlink"/>
    <w:basedOn w:val="DefaultParagraphFont"/>
    <w:uiPriority w:val="99"/>
    <w:unhideWhenUsed/>
    <w:rsid w:val="00414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D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1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F48"/>
  </w:style>
  <w:style w:type="paragraph" w:styleId="Footer">
    <w:name w:val="footer"/>
    <w:basedOn w:val="Normal"/>
    <w:link w:val="FooterChar"/>
    <w:uiPriority w:val="99"/>
    <w:unhideWhenUsed/>
    <w:rsid w:val="00331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48"/>
  </w:style>
  <w:style w:type="character" w:styleId="PageNumber">
    <w:name w:val="page number"/>
    <w:basedOn w:val="DefaultParagraphFont"/>
    <w:uiPriority w:val="99"/>
    <w:semiHidden/>
    <w:unhideWhenUsed/>
    <w:rsid w:val="00AE66E6"/>
  </w:style>
  <w:style w:type="character" w:styleId="FollowedHyperlink">
    <w:name w:val="FollowedHyperlink"/>
    <w:basedOn w:val="DefaultParagraphFont"/>
    <w:uiPriority w:val="99"/>
    <w:semiHidden/>
    <w:unhideWhenUsed/>
    <w:rsid w:val="00774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lab.si.edu/collections/exploring-biominerals-with-collections-from-the-smithsonians-natural-history-museum/ugHREk2Pda63AGH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8C92D-8DBA-405B-AE27-0FDF3D94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Margaret</dc:creator>
  <cp:keywords/>
  <dc:description/>
  <cp:lastModifiedBy>Dan Kulpinski</cp:lastModifiedBy>
  <cp:revision>2</cp:revision>
  <dcterms:created xsi:type="dcterms:W3CDTF">2020-07-30T21:25:00Z</dcterms:created>
  <dcterms:modified xsi:type="dcterms:W3CDTF">2020-07-30T21:25:00Z</dcterms:modified>
</cp:coreProperties>
</file>